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65" w:rsidRPr="00BD5797" w:rsidRDefault="00601265" w:rsidP="00601265">
      <w:pPr>
        <w:rPr>
          <w:b/>
          <w:sz w:val="24"/>
          <w:szCs w:val="24"/>
          <w:u w:val="single"/>
          <w:lang w:val="gl-ES"/>
        </w:rPr>
      </w:pPr>
      <w:bookmarkStart w:id="0" w:name="Inicio"/>
      <w:bookmarkStart w:id="1" w:name="Funcionarios"/>
      <w:bookmarkStart w:id="2" w:name="_GoBack"/>
      <w:bookmarkEnd w:id="0"/>
      <w:bookmarkEnd w:id="1"/>
      <w:bookmarkEnd w:id="2"/>
      <w:r w:rsidRPr="00BD5797">
        <w:rPr>
          <w:b/>
          <w:sz w:val="24"/>
          <w:szCs w:val="24"/>
          <w:u w:val="single"/>
          <w:lang w:val="gl-ES"/>
        </w:rPr>
        <w:t>AMORTIZACIÓNS:</w:t>
      </w:r>
    </w:p>
    <w:p w:rsidR="00601265" w:rsidRPr="00BD5797" w:rsidRDefault="00601265" w:rsidP="00601265">
      <w:pPr>
        <w:rPr>
          <w:b/>
          <w:u w:val="single"/>
          <w:lang w:val="gl-ES"/>
        </w:rPr>
      </w:pPr>
    </w:p>
    <w:p w:rsidR="00601265" w:rsidRPr="00BD5797" w:rsidRDefault="00601265" w:rsidP="00601265">
      <w:pPr>
        <w:numPr>
          <w:ilvl w:val="0"/>
          <w:numId w:val="1"/>
        </w:numPr>
        <w:jc w:val="both"/>
        <w:rPr>
          <w:sz w:val="24"/>
          <w:szCs w:val="24"/>
          <w:lang w:val="gl-ES"/>
        </w:rPr>
      </w:pPr>
      <w:r w:rsidRPr="00BD5797">
        <w:rPr>
          <w:sz w:val="24"/>
          <w:szCs w:val="24"/>
          <w:lang w:val="gl-ES"/>
        </w:rPr>
        <w:t>Nos centros de destino que se relacionan amortízanse os seguintes postos de traballo:</w:t>
      </w:r>
    </w:p>
    <w:p w:rsidR="00601265" w:rsidRPr="0058746A" w:rsidRDefault="00601265" w:rsidP="00601265">
      <w:pPr>
        <w:ind w:left="360"/>
        <w:jc w:val="both"/>
        <w:rPr>
          <w:lang w:val="gl-ES"/>
        </w:rPr>
      </w:pPr>
    </w:p>
    <w:tbl>
      <w:tblPr>
        <w:tblW w:w="159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127"/>
        <w:gridCol w:w="6378"/>
      </w:tblGrid>
      <w:tr w:rsidR="00601265" w:rsidRPr="00BD5797" w:rsidTr="00EE144F">
        <w:trPr>
          <w:cantSplit/>
          <w:trHeight w:val="310"/>
        </w:trPr>
        <w:tc>
          <w:tcPr>
            <w:tcW w:w="7441" w:type="dxa"/>
            <w:shd w:val="pct5" w:color="auto" w:fill="FFFFFF"/>
            <w:vAlign w:val="center"/>
          </w:tcPr>
          <w:p w:rsidR="00601265" w:rsidRPr="00BD5797" w:rsidRDefault="00601265" w:rsidP="00EE144F">
            <w:pPr>
              <w:jc w:val="center"/>
              <w:rPr>
                <w:b/>
                <w:sz w:val="18"/>
              </w:rPr>
            </w:pPr>
            <w:r w:rsidRPr="00BD5797">
              <w:rPr>
                <w:b/>
                <w:sz w:val="18"/>
              </w:rPr>
              <w:t>CENTRO DE DESTINO</w:t>
            </w:r>
          </w:p>
        </w:tc>
        <w:tc>
          <w:tcPr>
            <w:tcW w:w="2127" w:type="dxa"/>
            <w:shd w:val="pct5" w:color="auto" w:fill="FFFFFF"/>
            <w:vAlign w:val="center"/>
          </w:tcPr>
          <w:p w:rsidR="00601265" w:rsidRPr="00BD5797" w:rsidRDefault="00601265" w:rsidP="00EE144F">
            <w:pPr>
              <w:jc w:val="center"/>
              <w:rPr>
                <w:b/>
                <w:sz w:val="18"/>
              </w:rPr>
            </w:pPr>
            <w:r w:rsidRPr="00BD5797">
              <w:rPr>
                <w:b/>
                <w:sz w:val="18"/>
              </w:rPr>
              <w:t>CÓDIGO DO POSTO</w:t>
            </w:r>
          </w:p>
        </w:tc>
        <w:tc>
          <w:tcPr>
            <w:tcW w:w="6378" w:type="dxa"/>
            <w:shd w:val="pct5" w:color="auto" w:fill="FFFFFF"/>
            <w:vAlign w:val="center"/>
          </w:tcPr>
          <w:p w:rsidR="00601265" w:rsidRPr="00BD5797" w:rsidRDefault="00601265" w:rsidP="00EE144F">
            <w:pPr>
              <w:jc w:val="center"/>
              <w:rPr>
                <w:b/>
                <w:sz w:val="18"/>
              </w:rPr>
            </w:pPr>
            <w:r w:rsidRPr="00BD5797">
              <w:rPr>
                <w:b/>
                <w:sz w:val="18"/>
              </w:rPr>
              <w:t>DENOMINACIÓN DO POSTO</w:t>
            </w:r>
          </w:p>
        </w:tc>
      </w:tr>
      <w:tr w:rsidR="00601265" w:rsidRPr="00BD5797" w:rsidTr="00EE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7441" w:type="dxa"/>
            <w:vAlign w:val="center"/>
          </w:tcPr>
          <w:p w:rsidR="00601265" w:rsidRPr="006B78BA" w:rsidRDefault="00601265" w:rsidP="00EE144F">
            <w:pPr>
              <w:spacing w:before="20" w:after="20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ARQUIVO DO REINO DE GALICIA</w:t>
            </w:r>
          </w:p>
        </w:tc>
        <w:tc>
          <w:tcPr>
            <w:tcW w:w="2127" w:type="dxa"/>
            <w:vAlign w:val="center"/>
          </w:tcPr>
          <w:p w:rsidR="00601265" w:rsidRPr="006B78BA" w:rsidRDefault="00601265" w:rsidP="00EE144F">
            <w:pPr>
              <w:spacing w:before="20" w:after="20"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ED.C99.50.301.15001.013</w:t>
            </w:r>
          </w:p>
        </w:tc>
        <w:tc>
          <w:tcPr>
            <w:tcW w:w="6378" w:type="dxa"/>
            <w:vAlign w:val="center"/>
          </w:tcPr>
          <w:p w:rsidR="00601265" w:rsidRPr="006B78BA" w:rsidRDefault="00601265" w:rsidP="00EE144F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TÉCNICO/A MEDIO/A DE ARQUIVOS</w:t>
            </w:r>
          </w:p>
        </w:tc>
      </w:tr>
      <w:tr w:rsidR="00601265" w:rsidRPr="00BD5797" w:rsidTr="00EE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7441" w:type="dxa"/>
            <w:vAlign w:val="center"/>
          </w:tcPr>
          <w:p w:rsidR="00601265" w:rsidRDefault="00601265" w:rsidP="00EE144F">
            <w:pPr>
              <w:spacing w:before="20" w:after="20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ARQUIVO HISTÓRICO PROVINCIAL DE LUGO</w:t>
            </w:r>
          </w:p>
        </w:tc>
        <w:tc>
          <w:tcPr>
            <w:tcW w:w="2127" w:type="dxa"/>
            <w:vAlign w:val="center"/>
          </w:tcPr>
          <w:p w:rsidR="00601265" w:rsidRDefault="00601265" w:rsidP="00EE144F">
            <w:pPr>
              <w:spacing w:before="20" w:after="20"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ED.C99.50.301.27001.010</w:t>
            </w:r>
          </w:p>
        </w:tc>
        <w:tc>
          <w:tcPr>
            <w:tcW w:w="6378" w:type="dxa"/>
            <w:vAlign w:val="center"/>
          </w:tcPr>
          <w:p w:rsidR="00601265" w:rsidRDefault="00601265" w:rsidP="00EE144F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TÉCNICO/A MEDIO/A DE ARQUIVOS</w:t>
            </w:r>
          </w:p>
        </w:tc>
      </w:tr>
      <w:tr w:rsidR="00601265" w:rsidRPr="00BD5797" w:rsidTr="00EE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7441" w:type="dxa"/>
            <w:vAlign w:val="center"/>
          </w:tcPr>
          <w:p w:rsidR="00601265" w:rsidRDefault="00601265" w:rsidP="00EE144F">
            <w:pPr>
              <w:spacing w:before="20" w:after="20"/>
              <w:ind w:left="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ARQUIVO HISTÓRICO PROVINCIAL DE PONTEVEDRA</w:t>
            </w:r>
          </w:p>
        </w:tc>
        <w:tc>
          <w:tcPr>
            <w:tcW w:w="2127" w:type="dxa"/>
            <w:vAlign w:val="center"/>
          </w:tcPr>
          <w:p w:rsidR="00601265" w:rsidRDefault="00601265" w:rsidP="00EE144F">
            <w:pPr>
              <w:spacing w:before="20" w:after="20"/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ED.C99.50.301.36001.007</w:t>
            </w:r>
          </w:p>
        </w:tc>
        <w:tc>
          <w:tcPr>
            <w:tcW w:w="6378" w:type="dxa"/>
            <w:vAlign w:val="center"/>
          </w:tcPr>
          <w:p w:rsidR="00601265" w:rsidRDefault="00601265" w:rsidP="00EE144F">
            <w:pPr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TÉCNICO/A MEDIO/A DE ARQUIVOS</w:t>
            </w:r>
          </w:p>
        </w:tc>
      </w:tr>
    </w:tbl>
    <w:p w:rsidR="00601265" w:rsidRDefault="00601265" w:rsidP="00982F43">
      <w:pPr>
        <w:rPr>
          <w:sz w:val="2"/>
        </w:rPr>
      </w:pPr>
    </w:p>
    <w:p w:rsidR="00601265" w:rsidRPr="00BD5797" w:rsidRDefault="00601265" w:rsidP="00601265">
      <w:pPr>
        <w:ind w:left="720"/>
        <w:jc w:val="both"/>
        <w:rPr>
          <w:sz w:val="24"/>
          <w:szCs w:val="24"/>
          <w:lang w:val="gl-ES"/>
        </w:rPr>
      </w:pPr>
    </w:p>
    <w:p w:rsidR="00601265" w:rsidRPr="00BD5797" w:rsidRDefault="00601265" w:rsidP="00601265">
      <w:pPr>
        <w:rPr>
          <w:b/>
          <w:sz w:val="24"/>
          <w:szCs w:val="24"/>
          <w:u w:val="single"/>
          <w:lang w:val="gl-ES"/>
        </w:rPr>
      </w:pPr>
      <w:r w:rsidRPr="00BD5797">
        <w:rPr>
          <w:b/>
          <w:sz w:val="24"/>
          <w:szCs w:val="24"/>
          <w:u w:val="single"/>
          <w:lang w:val="gl-ES"/>
        </w:rPr>
        <w:t>CREACIÓNS:</w:t>
      </w:r>
    </w:p>
    <w:p w:rsidR="00601265" w:rsidRPr="00BD5797" w:rsidRDefault="00601265" w:rsidP="00601265">
      <w:pPr>
        <w:rPr>
          <w:b/>
          <w:u w:val="single"/>
          <w:lang w:val="gl-ES"/>
        </w:rPr>
      </w:pPr>
    </w:p>
    <w:p w:rsidR="00601265" w:rsidRPr="00BD5797" w:rsidRDefault="00601265" w:rsidP="00601265">
      <w:pPr>
        <w:numPr>
          <w:ilvl w:val="0"/>
          <w:numId w:val="1"/>
        </w:numPr>
        <w:jc w:val="both"/>
        <w:rPr>
          <w:sz w:val="24"/>
          <w:szCs w:val="24"/>
          <w:lang w:val="gl-ES"/>
        </w:rPr>
      </w:pPr>
      <w:r w:rsidRPr="00BD5797">
        <w:rPr>
          <w:sz w:val="24"/>
          <w:szCs w:val="24"/>
          <w:lang w:val="gl-ES"/>
        </w:rPr>
        <w:t xml:space="preserve">Nos centros de destino que se especifican engádense os seguintes postos de traballo de nova creación: </w:t>
      </w:r>
    </w:p>
    <w:p w:rsidR="00601265" w:rsidRPr="00BD5797" w:rsidRDefault="00601265" w:rsidP="00601265">
      <w:pPr>
        <w:jc w:val="both"/>
        <w:rPr>
          <w:sz w:val="24"/>
          <w:szCs w:val="24"/>
          <w:lang w:val="gl-ES"/>
        </w:rPr>
      </w:pPr>
    </w:p>
    <w:tbl>
      <w:tblPr>
        <w:tblW w:w="16358" w:type="dxa"/>
        <w:tblInd w:w="-28" w:type="dxa"/>
        <w:tblBorders>
          <w:bottom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5019"/>
        <w:gridCol w:w="340"/>
        <w:gridCol w:w="794"/>
        <w:gridCol w:w="567"/>
        <w:gridCol w:w="732"/>
        <w:gridCol w:w="1428"/>
        <w:gridCol w:w="624"/>
        <w:gridCol w:w="624"/>
        <w:gridCol w:w="1134"/>
        <w:gridCol w:w="1134"/>
        <w:gridCol w:w="2091"/>
      </w:tblGrid>
      <w:tr w:rsidR="00601265" w:rsidTr="00EE144F">
        <w:trPr>
          <w:cantSplit/>
        </w:trPr>
        <w:tc>
          <w:tcPr>
            <w:tcW w:w="1871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Código do posto</w:t>
            </w:r>
          </w:p>
        </w:tc>
        <w:tc>
          <w:tcPr>
            <w:tcW w:w="5019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Denominación</w:t>
            </w:r>
          </w:p>
        </w:tc>
        <w:tc>
          <w:tcPr>
            <w:tcW w:w="340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Niv.</w:t>
            </w:r>
          </w:p>
        </w:tc>
        <w:tc>
          <w:tcPr>
            <w:tcW w:w="794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Complem. específico</w:t>
            </w:r>
          </w:p>
        </w:tc>
        <w:tc>
          <w:tcPr>
            <w:tcW w:w="567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Forma prov.</w:t>
            </w:r>
          </w:p>
        </w:tc>
        <w:tc>
          <w:tcPr>
            <w:tcW w:w="732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Subgrupo</w:t>
            </w:r>
          </w:p>
        </w:tc>
        <w:tc>
          <w:tcPr>
            <w:tcW w:w="1428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Corpo / Escala</w:t>
            </w:r>
          </w:p>
        </w:tc>
        <w:tc>
          <w:tcPr>
            <w:tcW w:w="624" w:type="dxa"/>
            <w:vAlign w:val="bottom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Adscr.</w:t>
            </w: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Adm. P.</w:t>
            </w:r>
          </w:p>
        </w:tc>
        <w:tc>
          <w:tcPr>
            <w:tcW w:w="624" w:type="dxa"/>
            <w:vAlign w:val="bottom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Área func.</w:t>
            </w:r>
          </w:p>
        </w:tc>
        <w:tc>
          <w:tcPr>
            <w:tcW w:w="1134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Titulación académica</w:t>
            </w:r>
          </w:p>
        </w:tc>
        <w:tc>
          <w:tcPr>
            <w:tcW w:w="1134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Formación específica</w:t>
            </w:r>
          </w:p>
        </w:tc>
        <w:tc>
          <w:tcPr>
            <w:tcW w:w="2091" w:type="dxa"/>
          </w:tcPr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</w:p>
          <w:p w:rsidR="00601265" w:rsidRDefault="00601265" w:rsidP="00EE144F">
            <w:pPr>
              <w:pStyle w:val="Encabezado"/>
              <w:rPr>
                <w:b/>
                <w:sz w:val="16"/>
              </w:rPr>
            </w:pPr>
            <w:r>
              <w:rPr>
                <w:b/>
                <w:sz w:val="16"/>
              </w:rPr>
              <w:t>Observacións</w:t>
            </w:r>
          </w:p>
        </w:tc>
      </w:tr>
    </w:tbl>
    <w:p w:rsidR="00601265" w:rsidRDefault="00601265" w:rsidP="00601265">
      <w:pPr>
        <w:pStyle w:val="Encabezado"/>
        <w:rPr>
          <w:sz w:val="12"/>
        </w:rPr>
      </w:pPr>
    </w:p>
    <w:p w:rsidR="00601265" w:rsidRDefault="00601265" w:rsidP="00982F43">
      <w:pPr>
        <w:rPr>
          <w:sz w:val="2"/>
        </w:rPr>
      </w:pPr>
    </w:p>
    <w:p w:rsidR="00982F43" w:rsidRDefault="00982F43" w:rsidP="00982F43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SERVIZOS PERIFERICOS</w:t>
      </w:r>
    </w:p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ARQUIVO DO REINO DE GALICIA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ED.C99.50.301.15001.007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ARQUIVO HISTÓRICO PROVINCIAL DE LUGO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ED.C99.50.301.27001.004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ARQUIVO HISTÓRICO PROVINCIAL DE PONTEVEDRA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ED.C99.50.301.36001.004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>
      <w:pPr>
        <w:pStyle w:val="Encabezado"/>
        <w:tabs>
          <w:tab w:val="clear" w:pos="4252"/>
          <w:tab w:val="clear" w:pos="8504"/>
        </w:tabs>
        <w:sectPr w:rsidR="00982F43">
          <w:headerReference w:type="default" r:id="rId8"/>
          <w:footerReference w:type="default" r:id="rId9"/>
          <w:headerReference w:type="first" r:id="rId10"/>
          <w:footerReference w:type="first" r:id="rId11"/>
          <w:pgSz w:w="16840" w:h="11907" w:orient="landscape" w:code="9"/>
          <w:pgMar w:top="266" w:right="363" w:bottom="567" w:left="363" w:header="425" w:footer="720" w:gutter="0"/>
          <w:cols w:space="720"/>
          <w:titlePg/>
        </w:sect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982F43" w:rsidRDefault="00982F43">
      <w:pPr>
        <w:pStyle w:val="Encabezado"/>
        <w:tabs>
          <w:tab w:val="clear" w:pos="4252"/>
          <w:tab w:val="clear" w:pos="8504"/>
        </w:tabs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  <w:r>
        <w:tab/>
        <w:t>ESB1</w:t>
      </w:r>
      <w:r>
        <w:tab/>
        <w:t>ESPECIAL (ESC. FACULT. ARQUIVOS, BIBLIOTECAS E MUSEOS - ESP. ARQUIVOS)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b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b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E4FF0" w:rsidRDefault="00982F43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 xml:space="preserve">ADSCRICIÓN EXCLUSIVA A FUNCIONARIOS DA XUNTA DE GALICIA. </w:t>
      </w:r>
    </w:p>
    <w:sectPr w:rsidR="00DE4FF0">
      <w:headerReference w:type="first" r:id="rId12"/>
      <w:pgSz w:w="16840" w:h="11907" w:orient="landscape" w:code="9"/>
      <w:pgMar w:top="266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F43" w:rsidRDefault="00982F43">
      <w:pPr>
        <w:pStyle w:val="Encabezado"/>
      </w:pPr>
      <w:r>
        <w:separator/>
      </w:r>
    </w:p>
  </w:endnote>
  <w:endnote w:type="continuationSeparator" w:id="0">
    <w:p w:rsidR="00982F43" w:rsidRDefault="00982F43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DE4FF0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80A69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F43" w:rsidRDefault="00982F43">
      <w:pPr>
        <w:pStyle w:val="Encabezado"/>
      </w:pPr>
      <w:r>
        <w:separator/>
      </w:r>
    </w:p>
  </w:footnote>
  <w:footnote w:type="continuationSeparator" w:id="0">
    <w:p w:rsidR="00982F43" w:rsidRDefault="00982F43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Encabezado"/>
      <w:ind w:right="84"/>
      <w:jc w:val="right"/>
      <w:rPr>
        <w:b/>
      </w:rPr>
    </w:pPr>
  </w:p>
  <w:p w:rsidR="00137084" w:rsidRDefault="00137084">
    <w:pPr>
      <w:pStyle w:val="Encabezado"/>
      <w:rPr>
        <w:b/>
        <w:u w:val="double"/>
      </w:rPr>
    </w:pPr>
    <w:r>
      <w:rPr>
        <w:b/>
        <w:u w:val="double"/>
      </w:rPr>
      <w:t>_LDconselleria_</w:t>
    </w:r>
  </w:p>
  <w:p w:rsidR="00137084" w:rsidRDefault="00137084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DE4FF0" w:rsidTr="00DE4FF0">
      <w:trPr>
        <w:cantSplit/>
      </w:trPr>
      <w:tc>
        <w:tcPr>
          <w:tcW w:w="1871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265" w:rsidRDefault="00601265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A N E X O</w:t>
    </w:r>
  </w:p>
  <w:p w:rsidR="00601265" w:rsidRPr="00601265" w:rsidRDefault="00601265" w:rsidP="00601265">
    <w:pPr>
      <w:pStyle w:val="Encabezado"/>
      <w:ind w:right="84"/>
      <w:jc w:val="right"/>
      <w:rPr>
        <w:b/>
      </w:rPr>
    </w:pPr>
    <w:r w:rsidRPr="00601265">
      <w:rPr>
        <w:b/>
      </w:rPr>
      <w:t>07/06/2024</w:t>
    </w:r>
  </w:p>
  <w:p w:rsidR="00601265" w:rsidRPr="00B1075B" w:rsidRDefault="00601265" w:rsidP="00601265">
    <w:pPr>
      <w:pStyle w:val="Encabezado"/>
      <w:ind w:right="84"/>
      <w:jc w:val="right"/>
    </w:pPr>
  </w:p>
  <w:p w:rsidR="00601265" w:rsidRDefault="00601265" w:rsidP="00601265">
    <w:pPr>
      <w:pStyle w:val="Encabezado"/>
      <w:ind w:right="84" w:firstLine="851"/>
      <w:jc w:val="both"/>
      <w:rPr>
        <w:b/>
        <w:sz w:val="24"/>
      </w:rPr>
    </w:pPr>
    <w:r w:rsidRPr="005C1C3A">
      <w:rPr>
        <w:sz w:val="24"/>
        <w:szCs w:val="24"/>
      </w:rPr>
      <w:t>Na rel</w:t>
    </w:r>
    <w:r>
      <w:rPr>
        <w:sz w:val="24"/>
        <w:szCs w:val="24"/>
      </w:rPr>
      <w:t xml:space="preserve">ación de postos de traballo da </w:t>
    </w:r>
    <w:r w:rsidR="00C80A69" w:rsidRPr="00C80A69">
      <w:rPr>
        <w:sz w:val="24"/>
        <w:szCs w:val="24"/>
      </w:rPr>
      <w:t>extinta Consellería de Cultura, Educación, Formación Profesional e Universidades</w:t>
    </w:r>
    <w:r w:rsidRPr="00C80A69">
      <w:rPr>
        <w:sz w:val="24"/>
        <w:szCs w:val="24"/>
      </w:rPr>
      <w:t xml:space="preserve"> realízanse </w:t>
    </w:r>
    <w:r>
      <w:rPr>
        <w:sz w:val="24"/>
        <w:szCs w:val="24"/>
      </w:rPr>
      <w:t>as seguintes modificacións</w:t>
    </w:r>
    <w:r w:rsidRPr="005C1C3A">
      <w:rPr>
        <w:sz w:val="24"/>
        <w:szCs w:val="24"/>
      </w:rPr>
      <w:t>:</w:t>
    </w:r>
  </w:p>
  <w:p w:rsidR="00601265" w:rsidRDefault="00601265" w:rsidP="00601265">
    <w:pPr>
      <w:pStyle w:val="Encabezado"/>
      <w:ind w:right="84"/>
      <w:jc w:val="center"/>
      <w:rPr>
        <w:b/>
        <w:sz w:val="24"/>
      </w:rPr>
    </w:pPr>
  </w:p>
  <w:p w:rsidR="00137084" w:rsidRDefault="00EA2739" w:rsidP="00601265">
    <w:pPr>
      <w:pStyle w:val="Encabezado"/>
      <w:ind w:right="84"/>
      <w:jc w:val="center"/>
      <w:rPr>
        <w:b/>
        <w:sz w:val="16"/>
      </w:rPr>
    </w:pPr>
    <w:r>
      <w:rPr>
        <w:b/>
        <w:sz w:val="24"/>
      </w:rPr>
      <w:t>P</w:t>
    </w:r>
    <w:r w:rsidR="00137084">
      <w:rPr>
        <w:b/>
        <w:sz w:val="24"/>
      </w:rPr>
      <w:t>ersoal funcionario</w:t>
    </w:r>
  </w:p>
  <w:p w:rsidR="00601265" w:rsidRDefault="00601265" w:rsidP="00601265">
    <w:pPr>
      <w:pStyle w:val="Encabezado"/>
      <w:ind w:right="84"/>
      <w:jc w:val="center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F43" w:rsidRDefault="00982F43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E531F"/>
    <w:multiLevelType w:val="hybridMultilevel"/>
    <w:tmpl w:val="5A56FD08"/>
    <w:lvl w:ilvl="0" w:tplc="5114C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43"/>
    <w:rsid w:val="00137084"/>
    <w:rsid w:val="00601265"/>
    <w:rsid w:val="007C6D12"/>
    <w:rsid w:val="008103CC"/>
    <w:rsid w:val="00842BA9"/>
    <w:rsid w:val="008944AC"/>
    <w:rsid w:val="00982F43"/>
    <w:rsid w:val="00A4206C"/>
    <w:rsid w:val="00BD1C7A"/>
    <w:rsid w:val="00C80A69"/>
    <w:rsid w:val="00CF36AF"/>
    <w:rsid w:val="00DD0DF1"/>
    <w:rsid w:val="00DE4FF0"/>
    <w:rsid w:val="00EA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601265"/>
    <w:rPr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customStyle="1" w:styleId="EncabezadoCar">
    <w:name w:val="Encabezado Car"/>
    <w:link w:val="Encabezado"/>
    <w:rsid w:val="00601265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FU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RPTFU97S_SG_F.DOT</Template>
  <TotalTime>11</TotalTime>
  <Pages>2</Pages>
  <Words>205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 de funcionarios con "aadmin" sen vacantes, versión w97</vt:lpstr>
    </vt:vector>
  </TitlesOfParts>
  <Company>XUNTA DE GALICIA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 de funcionarios con "aadmin" sen vacantes, versión w97</dc:title>
  <dc:creator>HP Inc.</dc:creator>
  <cp:lastModifiedBy>HP Inc.</cp:lastModifiedBy>
  <cp:revision>6</cp:revision>
  <cp:lastPrinted>1900-12-31T22:00:00Z</cp:lastPrinted>
  <dcterms:created xsi:type="dcterms:W3CDTF">2024-06-07T08:54:00Z</dcterms:created>
  <dcterms:modified xsi:type="dcterms:W3CDTF">2024-06-07T10:13:00Z</dcterms:modified>
</cp:coreProperties>
</file>